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48" w:rsidRDefault="007C6048" w:rsidP="007C6048">
      <w:pPr>
        <w:shd w:val="clear" w:color="auto" w:fill="FFFFFF"/>
        <w:spacing w:line="200" w:lineRule="atLeast"/>
        <w:ind w:left="1102"/>
        <w:jc w:val="center"/>
        <w:rPr>
          <w:b/>
          <w:color w:val="000000"/>
          <w:spacing w:val="-12"/>
          <w:sz w:val="26"/>
          <w:szCs w:val="26"/>
        </w:rPr>
      </w:pPr>
      <w:r>
        <w:rPr>
          <w:b/>
          <w:color w:val="000000"/>
          <w:spacing w:val="-12"/>
          <w:sz w:val="26"/>
          <w:szCs w:val="26"/>
        </w:rPr>
        <w:t xml:space="preserve">План </w:t>
      </w:r>
    </w:p>
    <w:p w:rsidR="007C6048" w:rsidRDefault="007C6048" w:rsidP="007C6048">
      <w:pPr>
        <w:shd w:val="clear" w:color="auto" w:fill="FFFFFF"/>
        <w:spacing w:line="200" w:lineRule="atLeast"/>
        <w:ind w:left="1102"/>
        <w:jc w:val="center"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2"/>
          <w:sz w:val="26"/>
          <w:szCs w:val="26"/>
        </w:rPr>
        <w:t xml:space="preserve">мероприятий по антитеррористической </w:t>
      </w:r>
      <w:r>
        <w:rPr>
          <w:b/>
          <w:color w:val="000000"/>
          <w:spacing w:val="-10"/>
          <w:sz w:val="26"/>
          <w:szCs w:val="26"/>
        </w:rPr>
        <w:t xml:space="preserve">защищённости </w:t>
      </w:r>
    </w:p>
    <w:p w:rsidR="007C6048" w:rsidRDefault="007C6048" w:rsidP="007C6048">
      <w:pPr>
        <w:shd w:val="clear" w:color="auto" w:fill="FFFFFF"/>
        <w:spacing w:line="200" w:lineRule="atLeast"/>
        <w:ind w:left="1102"/>
        <w:jc w:val="center"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0"/>
          <w:sz w:val="26"/>
          <w:szCs w:val="26"/>
        </w:rPr>
        <w:t xml:space="preserve">ГБОУ ООШ </w:t>
      </w:r>
      <w:proofErr w:type="spellStart"/>
      <w:r>
        <w:rPr>
          <w:b/>
          <w:color w:val="000000"/>
          <w:spacing w:val="-10"/>
          <w:sz w:val="26"/>
          <w:szCs w:val="26"/>
        </w:rPr>
        <w:t>с</w:t>
      </w:r>
      <w:proofErr w:type="gramStart"/>
      <w:r>
        <w:rPr>
          <w:b/>
          <w:color w:val="000000"/>
          <w:spacing w:val="-10"/>
          <w:sz w:val="26"/>
          <w:szCs w:val="26"/>
        </w:rPr>
        <w:t>.К</w:t>
      </w:r>
      <w:proofErr w:type="gramEnd"/>
      <w:r>
        <w:rPr>
          <w:b/>
          <w:color w:val="000000"/>
          <w:spacing w:val="-10"/>
          <w:sz w:val="26"/>
          <w:szCs w:val="26"/>
        </w:rPr>
        <w:t>оноваловка</w:t>
      </w:r>
      <w:proofErr w:type="spellEnd"/>
      <w:r>
        <w:rPr>
          <w:b/>
          <w:color w:val="000000"/>
          <w:spacing w:val="-10"/>
          <w:sz w:val="26"/>
          <w:szCs w:val="26"/>
        </w:rPr>
        <w:t xml:space="preserve"> </w:t>
      </w:r>
    </w:p>
    <w:p w:rsidR="007C6048" w:rsidRDefault="007C6048" w:rsidP="007C6048">
      <w:pPr>
        <w:shd w:val="clear" w:color="auto" w:fill="FFFFFF"/>
        <w:spacing w:line="200" w:lineRule="atLeast"/>
        <w:ind w:left="1102"/>
        <w:jc w:val="center"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0"/>
          <w:sz w:val="26"/>
          <w:szCs w:val="26"/>
        </w:rPr>
        <w:t>не 2015 — 2016 учебный год</w:t>
      </w:r>
    </w:p>
    <w:p w:rsidR="007C6048" w:rsidRDefault="007C6048" w:rsidP="007C6048">
      <w:pPr>
        <w:shd w:val="clear" w:color="auto" w:fill="FFFFFF"/>
        <w:spacing w:line="200" w:lineRule="atLeast"/>
        <w:ind w:left="1102"/>
        <w:jc w:val="center"/>
        <w:rPr>
          <w:sz w:val="26"/>
          <w:szCs w:val="26"/>
        </w:rPr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130"/>
        <w:gridCol w:w="1875"/>
        <w:gridCol w:w="2063"/>
      </w:tblGrid>
      <w:tr w:rsidR="007C6048" w:rsidTr="007C6048">
        <w:trPr>
          <w:trHeight w:hRule="exact" w:val="70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spacing w:line="326" w:lineRule="exact"/>
              <w:ind w:left="31" w:right="26" w:firstLine="7"/>
              <w:rPr>
                <w:b/>
                <w:color w:val="000000"/>
                <w:spacing w:val="-7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-7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-7"/>
                <w:sz w:val="26"/>
                <w:szCs w:val="26"/>
              </w:rPr>
              <w:t>/</w:t>
            </w:r>
            <w:proofErr w:type="spellStart"/>
            <w:r>
              <w:rPr>
                <w:b/>
                <w:color w:val="000000"/>
                <w:spacing w:val="-7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ind w:left="1658"/>
              <w:rPr>
                <w:b/>
                <w:color w:val="000000"/>
                <w:spacing w:val="-3"/>
                <w:sz w:val="26"/>
                <w:szCs w:val="26"/>
              </w:rPr>
            </w:pPr>
            <w:r>
              <w:rPr>
                <w:b/>
                <w:color w:val="000000"/>
                <w:spacing w:val="-3"/>
                <w:sz w:val="26"/>
                <w:szCs w:val="26"/>
              </w:rPr>
              <w:t>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ind w:right="166"/>
              <w:jc w:val="center"/>
              <w:rPr>
                <w:b/>
                <w:color w:val="000000"/>
                <w:spacing w:val="-3"/>
                <w:sz w:val="26"/>
                <w:szCs w:val="26"/>
              </w:rPr>
            </w:pPr>
            <w:r>
              <w:rPr>
                <w:b/>
                <w:color w:val="000000"/>
                <w:spacing w:val="-3"/>
                <w:sz w:val="26"/>
                <w:szCs w:val="26"/>
              </w:rPr>
              <w:t>Сроки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spacing w:line="324" w:lineRule="exact"/>
              <w:ind w:right="190" w:firstLine="29"/>
              <w:rPr>
                <w:b/>
                <w:color w:val="000000"/>
                <w:spacing w:val="-7"/>
                <w:sz w:val="26"/>
                <w:szCs w:val="26"/>
              </w:rPr>
            </w:pPr>
            <w:r>
              <w:rPr>
                <w:b/>
                <w:color w:val="000000"/>
                <w:spacing w:val="-2"/>
                <w:sz w:val="26"/>
                <w:szCs w:val="26"/>
              </w:rPr>
              <w:t>Ответствен</w:t>
            </w:r>
            <w:r>
              <w:rPr>
                <w:b/>
                <w:color w:val="000000"/>
                <w:spacing w:val="-7"/>
                <w:sz w:val="26"/>
                <w:szCs w:val="26"/>
              </w:rPr>
              <w:t>ный</w:t>
            </w:r>
          </w:p>
        </w:tc>
      </w:tr>
      <w:tr w:rsidR="007C6048" w:rsidTr="007C6048">
        <w:trPr>
          <w:trHeight w:hRule="exact" w:val="182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ind w:left="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spacing w:line="329" w:lineRule="exact"/>
              <w:ind w:right="161" w:firstLine="19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Довести до работников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школы порядок допуска в здание школы 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работающих и неработающих в нем </w:t>
            </w:r>
            <w:r>
              <w:rPr>
                <w:color w:val="000000"/>
                <w:sz w:val="26"/>
                <w:szCs w:val="26"/>
              </w:rPr>
              <w:t xml:space="preserve">граждан, а также обучающихся и </w:t>
            </w:r>
            <w:r>
              <w:rPr>
                <w:color w:val="000000"/>
                <w:spacing w:val="-1"/>
                <w:sz w:val="26"/>
                <w:szCs w:val="26"/>
              </w:rPr>
              <w:t>воспитанников.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</w:p>
        </w:tc>
      </w:tr>
      <w:tr w:rsidR="007C6048" w:rsidTr="007C6048">
        <w:trPr>
          <w:trHeight w:hRule="exact" w:val="16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ind w:left="29"/>
              <w:rPr>
                <w:color w:val="000000"/>
                <w:spacing w:val="-16"/>
                <w:sz w:val="26"/>
                <w:szCs w:val="26"/>
              </w:rPr>
            </w:pPr>
            <w:r>
              <w:rPr>
                <w:color w:val="000000"/>
                <w:spacing w:val="-16"/>
                <w:sz w:val="26"/>
                <w:szCs w:val="26"/>
              </w:rPr>
              <w:t>2.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spacing w:line="326" w:lineRule="exact"/>
              <w:ind w:firstLine="12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 xml:space="preserve">Провести инструктаж дежурных и </w:t>
            </w:r>
            <w:r>
              <w:rPr>
                <w:color w:val="000000"/>
                <w:spacing w:val="3"/>
                <w:sz w:val="26"/>
                <w:szCs w:val="26"/>
              </w:rPr>
              <w:t xml:space="preserve">технического персонала о порядке </w:t>
            </w:r>
            <w:r>
              <w:rPr>
                <w:color w:val="000000"/>
                <w:sz w:val="26"/>
                <w:szCs w:val="26"/>
              </w:rPr>
              <w:t xml:space="preserve">допуска в здание школы неработающих в </w:t>
            </w:r>
            <w:r>
              <w:rPr>
                <w:color w:val="000000"/>
                <w:spacing w:val="-1"/>
                <w:sz w:val="26"/>
                <w:szCs w:val="26"/>
              </w:rPr>
              <w:t>нем граждан.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завхоз</w:t>
            </w:r>
          </w:p>
          <w:p w:rsidR="007C6048" w:rsidRDefault="007C6048" w:rsidP="00454EBD">
            <w:pPr>
              <w:rPr>
                <w:sz w:val="26"/>
                <w:szCs w:val="26"/>
              </w:rPr>
            </w:pPr>
          </w:p>
          <w:p w:rsidR="007C6048" w:rsidRDefault="007C6048" w:rsidP="00454EBD">
            <w:pPr>
              <w:rPr>
                <w:sz w:val="26"/>
                <w:szCs w:val="26"/>
              </w:rPr>
            </w:pPr>
          </w:p>
          <w:p w:rsidR="007C6048" w:rsidRDefault="007C6048" w:rsidP="00454EBD">
            <w:pPr>
              <w:jc w:val="right"/>
              <w:rPr>
                <w:sz w:val="26"/>
                <w:szCs w:val="26"/>
              </w:rPr>
            </w:pPr>
          </w:p>
        </w:tc>
      </w:tr>
      <w:tr w:rsidR="007C6048" w:rsidTr="007C6048">
        <w:trPr>
          <w:trHeight w:hRule="exact" w:val="96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ind w:left="29"/>
              <w:rPr>
                <w:color w:val="000000"/>
                <w:spacing w:val="-16"/>
                <w:sz w:val="26"/>
                <w:szCs w:val="26"/>
              </w:rPr>
            </w:pPr>
            <w:r>
              <w:rPr>
                <w:color w:val="000000"/>
                <w:spacing w:val="-16"/>
                <w:sz w:val="26"/>
                <w:szCs w:val="26"/>
              </w:rPr>
              <w:t>3.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spacing w:line="326" w:lineRule="exact"/>
              <w:ind w:firstLine="12"/>
              <w:rPr>
                <w:color w:val="000000"/>
                <w:spacing w:val="5"/>
                <w:sz w:val="26"/>
                <w:szCs w:val="26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>Организовать силами техперсонала пропускной режим в школе</w:t>
            </w:r>
          </w:p>
          <w:p w:rsidR="007C6048" w:rsidRDefault="007C6048" w:rsidP="00454EBD">
            <w:pPr>
              <w:rPr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завхоз</w:t>
            </w:r>
          </w:p>
        </w:tc>
      </w:tr>
      <w:tr w:rsidR="007C6048" w:rsidTr="007C6048">
        <w:trPr>
          <w:trHeight w:hRule="exact" w:val="228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ind w:left="2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spacing w:line="324" w:lineRule="exact"/>
              <w:ind w:firstLine="19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Уточнить систему оповещения руководящего состава школы и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сотрудников в рабочее и нерабочее время, </w:t>
            </w:r>
            <w:r>
              <w:rPr>
                <w:color w:val="000000"/>
                <w:sz w:val="26"/>
                <w:szCs w:val="26"/>
              </w:rPr>
              <w:t xml:space="preserve">порядок эвакуации из здания </w:t>
            </w:r>
            <w:r>
              <w:rPr>
                <w:color w:val="000000"/>
                <w:spacing w:val="3"/>
                <w:sz w:val="26"/>
                <w:szCs w:val="26"/>
              </w:rPr>
              <w:t xml:space="preserve">обучающихся, воспитанников и </w:t>
            </w:r>
            <w:r>
              <w:rPr>
                <w:color w:val="000000"/>
                <w:spacing w:val="-1"/>
                <w:sz w:val="26"/>
                <w:szCs w:val="26"/>
              </w:rPr>
              <w:t>сотрудников.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spacing w:line="324" w:lineRule="exact"/>
              <w:ind w:right="521" w:firstLine="1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начальник </w:t>
            </w:r>
            <w:r>
              <w:rPr>
                <w:color w:val="000000"/>
                <w:sz w:val="26"/>
                <w:szCs w:val="26"/>
              </w:rPr>
              <w:t>штаба ГО</w:t>
            </w:r>
          </w:p>
        </w:tc>
      </w:tr>
      <w:tr w:rsidR="007C6048" w:rsidTr="007C6048">
        <w:trPr>
          <w:trHeight w:hRule="exact" w:val="162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ind w:left="1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spacing w:line="324" w:lineRule="exact"/>
              <w:ind w:right="350" w:firstLine="5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Организовать взаимодействие школы с 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местной администрацией, органами </w:t>
            </w:r>
            <w:r>
              <w:rPr>
                <w:color w:val="000000"/>
                <w:sz w:val="26"/>
                <w:szCs w:val="26"/>
              </w:rPr>
              <w:t xml:space="preserve">внутренних дел по противодействию </w:t>
            </w:r>
            <w:r>
              <w:rPr>
                <w:color w:val="000000"/>
                <w:spacing w:val="-1"/>
                <w:sz w:val="26"/>
                <w:szCs w:val="26"/>
              </w:rPr>
              <w:t>терроризму.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директор</w:t>
            </w:r>
          </w:p>
        </w:tc>
      </w:tr>
      <w:tr w:rsidR="007C6048" w:rsidTr="007C6048">
        <w:trPr>
          <w:trHeight w:hRule="exact" w:val="13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ind w:left="1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spacing w:line="324" w:lineRule="exact"/>
              <w:ind w:right="1234" w:hanging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Определить места парковки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автомобильного транспорта вне </w:t>
            </w:r>
            <w:r>
              <w:rPr>
                <w:color w:val="000000"/>
                <w:sz w:val="26"/>
                <w:szCs w:val="26"/>
              </w:rPr>
              <w:t>территории школы.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rPr>
                <w:color w:val="000000"/>
                <w:spacing w:val="9"/>
                <w:sz w:val="26"/>
                <w:szCs w:val="26"/>
              </w:rPr>
            </w:pPr>
            <w:r>
              <w:rPr>
                <w:color w:val="000000"/>
                <w:spacing w:val="9"/>
                <w:sz w:val="26"/>
                <w:szCs w:val="26"/>
              </w:rPr>
              <w:t xml:space="preserve">завхоз    </w:t>
            </w:r>
          </w:p>
        </w:tc>
      </w:tr>
      <w:tr w:rsidR="007C6048" w:rsidTr="007C6048">
        <w:trPr>
          <w:trHeight w:hRule="exact" w:val="193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ind w:left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spacing w:line="324" w:lineRule="exact"/>
              <w:ind w:hanging="2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Провести с руководящим составом школы </w:t>
            </w:r>
            <w:r>
              <w:rPr>
                <w:color w:val="000000"/>
                <w:sz w:val="26"/>
                <w:szCs w:val="26"/>
              </w:rPr>
              <w:t xml:space="preserve">инструктажи, учебные тренировки по 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действиям в чрезвычайных ситуациях и </w:t>
            </w:r>
            <w:r>
              <w:rPr>
                <w:color w:val="000000"/>
                <w:sz w:val="26"/>
                <w:szCs w:val="26"/>
              </w:rPr>
              <w:t>эвакуации из здания обучающихся, воспитанников и сотрудников.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ind w:right="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Сентябрь,</w:t>
            </w:r>
          </w:p>
          <w:p w:rsidR="007C6048" w:rsidRDefault="007C6048" w:rsidP="00454EBD">
            <w:pPr>
              <w:shd w:val="clear" w:color="auto" w:fill="FFFFFF"/>
              <w:ind w:right="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Тренировки-4 раза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директор</w:t>
            </w:r>
          </w:p>
        </w:tc>
      </w:tr>
      <w:tr w:rsidR="007C6048" w:rsidTr="007C6048">
        <w:trPr>
          <w:trHeight w:hRule="exact" w:val="108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8.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spacing w:line="312" w:lineRule="exact"/>
              <w:ind w:right="254" w:hanging="41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Регулярно осуществлять проверку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исправности </w:t>
            </w:r>
            <w:r>
              <w:rPr>
                <w:color w:val="000000"/>
                <w:spacing w:val="-1"/>
                <w:sz w:val="26"/>
                <w:szCs w:val="26"/>
              </w:rPr>
              <w:t>сре</w:t>
            </w:r>
            <w:proofErr w:type="gramStart"/>
            <w:r>
              <w:rPr>
                <w:color w:val="000000"/>
                <w:spacing w:val="-1"/>
                <w:sz w:val="26"/>
                <w:szCs w:val="26"/>
              </w:rPr>
              <w:t>дств св</w:t>
            </w:r>
            <w:proofErr w:type="gramEnd"/>
            <w:r>
              <w:rPr>
                <w:color w:val="000000"/>
                <w:spacing w:val="-1"/>
                <w:sz w:val="26"/>
                <w:szCs w:val="26"/>
              </w:rPr>
              <w:t>язи, приборов пожаротушения.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завхоз</w:t>
            </w:r>
          </w:p>
        </w:tc>
      </w:tr>
      <w:tr w:rsidR="007C6048" w:rsidTr="007C6048">
        <w:trPr>
          <w:trHeight w:hRule="exact" w:val="108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spacing w:line="312" w:lineRule="exact"/>
              <w:ind w:right="254" w:hanging="41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Вывесить номера телефонов для экстренного вызова в случае ЧС или теракта.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завхоз</w:t>
            </w:r>
          </w:p>
        </w:tc>
      </w:tr>
      <w:tr w:rsidR="007C6048" w:rsidTr="007C6048">
        <w:trPr>
          <w:trHeight w:hRule="exact" w:val="108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spacing w:line="312" w:lineRule="exact"/>
              <w:ind w:right="254" w:hanging="41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Провести беседу с представителями РОВД о мерах безопасности при терактах.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7C6048" w:rsidRDefault="007C6048" w:rsidP="00454EB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директор</w:t>
            </w:r>
          </w:p>
        </w:tc>
      </w:tr>
      <w:tr w:rsidR="007C6048" w:rsidTr="007C6048">
        <w:trPr>
          <w:trHeight w:hRule="exact" w:val="108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spacing w:line="312" w:lineRule="exact"/>
              <w:ind w:right="254" w:hanging="41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Провести классные часы и общешкольные мероприятия по антитерроризму.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048" w:rsidRDefault="007C6048" w:rsidP="00454EBD">
            <w:pPr>
              <w:shd w:val="clear" w:color="auto" w:fill="FFFFFF"/>
              <w:snapToGrid w:val="0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Кл</w:t>
            </w:r>
            <w:proofErr w:type="gramStart"/>
            <w:r>
              <w:rPr>
                <w:color w:val="000000"/>
                <w:spacing w:val="-3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pacing w:val="-3"/>
                <w:sz w:val="26"/>
                <w:szCs w:val="26"/>
              </w:rPr>
              <w:t>р</w:t>
            </w:r>
            <w:proofErr w:type="gramEnd"/>
            <w:r>
              <w:rPr>
                <w:color w:val="000000"/>
                <w:spacing w:val="-3"/>
                <w:sz w:val="26"/>
                <w:szCs w:val="26"/>
              </w:rPr>
              <w:t>уководители</w:t>
            </w:r>
          </w:p>
        </w:tc>
      </w:tr>
    </w:tbl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048" w:rsidRDefault="007C6048" w:rsidP="007C604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12F" w:rsidRDefault="007C612F"/>
    <w:sectPr w:rsidR="007C612F" w:rsidSect="007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6048"/>
    <w:rsid w:val="007C6048"/>
    <w:rsid w:val="007C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2016-03-16T17:14:00Z</dcterms:created>
  <dcterms:modified xsi:type="dcterms:W3CDTF">2016-03-16T17:15:00Z</dcterms:modified>
</cp:coreProperties>
</file>