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19" w:rsidRPr="00AD032B" w:rsidRDefault="00AD032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Зарегистрировано в Минюсте России 14 августа 2015 г. N 38528</w:t>
      </w:r>
    </w:p>
    <w:p w:rsidR="003D7919" w:rsidRPr="00AD032B" w:rsidRDefault="003D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ФЕДЕРАЛЬНАЯ СЛУЖБА ПО НАДЗОРУ В СФЕРЕ ЗАЩИТЫ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ПРАВ ПОТРЕБИТЕЛЕЙ И БЛАГОПОЛУЧИЯ ЧЕЛОВЕКА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ГЛАВНЫЙ ГОСУДАРСТВЕННЫЙ САНИТАРНЫЙ ВРАЧ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РОССИЙСКОЙ ФЕДЕРАЦИИ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ПОСТАНОВЛЕНИЕ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от 10 июля 2015 г. N 26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ОБ УТВЕРЖДЕНИИ САНПИН 2.4.2.3286-15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"САНИТАРНО-ЭПИДЕМИОЛОГИЧЕСКИЕ ТРЕБОВАНИЯ К УСЛОВИЯМ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И ОРГАНИЗАЦИИ ОБУЧЕНИЯ И ВОСПИТАНИЯ В ОРГАНИЗАЦИЯХ,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b/>
          <w:sz w:val="24"/>
          <w:szCs w:val="24"/>
        </w:rPr>
        <w:t>ОСУЩЕСТВЛЯЮЩИХ</w:t>
      </w:r>
      <w:proofErr w:type="gramEnd"/>
      <w:r w:rsidRPr="00AD032B">
        <w:rPr>
          <w:rFonts w:ascii="Times New Roman" w:eastAsia="Verdana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ПО АДАПТИРОВАННЫМ ОСНОВНЫМ ОБЩЕОБРАЗОВАТЕЛЬНЫМ ПРОГРАММАМ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 xml:space="preserve">ДЛЯ </w:t>
      </w:r>
      <w:proofErr w:type="gramStart"/>
      <w:r w:rsidRPr="00AD032B">
        <w:rPr>
          <w:rFonts w:ascii="Times New Roman" w:eastAsia="Verdana" w:hAnsi="Times New Roman" w:cs="Times New Roman"/>
          <w:b/>
          <w:sz w:val="24"/>
          <w:szCs w:val="24"/>
        </w:rPr>
        <w:t>ОБУЧАЮЩИХС</w:t>
      </w:r>
      <w:r w:rsidRPr="00AD032B">
        <w:rPr>
          <w:rFonts w:ascii="Times New Roman" w:eastAsia="Verdana" w:hAnsi="Times New Roman" w:cs="Times New Roman"/>
          <w:b/>
          <w:sz w:val="24"/>
          <w:szCs w:val="24"/>
        </w:rPr>
        <w:t>Я</w:t>
      </w:r>
      <w:proofErr w:type="gramEnd"/>
      <w:r w:rsidRPr="00AD032B">
        <w:rPr>
          <w:rFonts w:ascii="Times New Roman" w:eastAsia="Verdana" w:hAnsi="Times New Roman" w:cs="Times New Roman"/>
          <w:b/>
          <w:sz w:val="24"/>
          <w:szCs w:val="24"/>
        </w:rPr>
        <w:t xml:space="preserve"> С ОГРАНИЧЕННЫМИ ВОЗМОЖНОСТЯМИ ЗДОРОВЬЯ"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законом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1752;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N 52 (ч. I), ст. 6223; 2009, N 1, ст. 17;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2010, N 40, ст. 4969; 2011, N 1, ст. 6; N 30 (ч. I), ст. 4563, ст. 4590, ст. 4591, ст. 4596; N 50, ст. 7359; 2012, N 24, ст. 3069; N 26, ст. 3446; 2013, N 27, ст. 3477;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 30 (ч. I), ст. 4079; N 48, ст. 6165; 2014, N 26 (ч. I), ст. 3366, ст. 3377; 2015, N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 (часть I), ст. 11) и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постановлением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мировании" (Собрание законодательства Российской Федерации, 2000, N 31, ст. 3295;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2004, N 8, ст. 663; 2004, N 47, ст. 4666; 2005, N 39, ст. 3953) постановляю: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Утвердить санитарно-эпидемиологические правила и нормативы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2.4.2.3286-15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ние).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Ввести в действие санитарно-эпидемиологические правила и нормативы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2.4.2.3286-15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А.Ю.ПОПОВА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3D7919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Приложение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Утверждены</w:t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постановлением Главного</w:t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государственного санитарного врача</w:t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Российской Федерации</w:t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от 10.07.2015 N 26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САНИТАРНО-ЭПИДЕМИОЛОГИЧЕСКИЕ ТРЕБОВАНИЯ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К УСЛОВИЯМ И ОРГАНИЗАЦИИ ОБУЧЕНИЯ И ВОСПИТАНИЯ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В ОРГАНИЗАЦИЯХ, ОСУЩЕСТВЛЯЮЩИХ ОБРАЗОВАТЕЛЬНУЮ ДЕЯТЕЛЬНОСТЬ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>ПО АДАПТИРОВАННЫМ ОСНОВНЫМ ОБЩЕОБРАЗОВАТЕЛЬНЫМ ПРОГРАММАМ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D032B">
        <w:rPr>
          <w:rFonts w:ascii="Times New Roman" w:eastAsia="Verdana" w:hAnsi="Times New Roman" w:cs="Times New Roman"/>
          <w:b/>
          <w:sz w:val="24"/>
          <w:szCs w:val="24"/>
        </w:rPr>
        <w:t xml:space="preserve">ДЛЯ </w:t>
      </w:r>
      <w:proofErr w:type="gramStart"/>
      <w:r w:rsidRPr="00AD032B">
        <w:rPr>
          <w:rFonts w:ascii="Times New Roman" w:eastAsia="Verdana" w:hAnsi="Times New Roman" w:cs="Times New Roman"/>
          <w:b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3D7919" w:rsidRPr="00AD032B" w:rsidRDefault="003D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919" w:rsidRPr="00AD032B" w:rsidRDefault="003D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Медицинский кабинет размещается рядом с палатами изолятора и оборудуется отдельным входом из коридора.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Буфетная изолятора оборудуется двумя моечными ваннами и баком для дезинфекции посуды, шкафом для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хранения посуды и инвентаря, столом. Возможно использование стерилизующей аппаратуры.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борку влажным способом и дезинфекцию.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постирочных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 гладильных), кладовых для хранения чистого и грязного белья, помещениях пищеблока облицовываются глазурованной п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литкой или другими влагостойкими материалами на высоту не менее 1,8 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отделки потолков используются водоотталкивающие (влагостойкие) краски.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 учетом климатических условий во вновь строящихся зданиях полы в помещениях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расположенных на первом этаже, допускается предусматривать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утепленными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и (или) отапливаемыми, с регулируемым температурным режимом.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4.29. Игрушки, игровое оборудование, мебель, оборудование для занятий должны быть безвредными для здоровья и соответствова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росто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-возрастным особенностям обучающихся с ОВЗ.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4.30.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организациях для обучающихся с ОВЗ предусматривается кабинет психолога.</w:t>
      </w:r>
      <w:proofErr w:type="gramEnd"/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V. Требования к воздушно-тепловому режиму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Здания организаций для обучающихся с ОВЗ оборудуются системами отопления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 вентиляции.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Очистка и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эффективностью работы вентиляционных систем осуществляются не реже одного раза в год.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При наличии печного отопления в существующих зданиях организации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обучающихся с ОВЗ топка устраивается в коридоре. Во избежани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позднее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чем за два часа до прихода обучающихся.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5.2. Температура воздуха в учебных помещениях и кабинетах, кабинетах психолога и логопеда, лабор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Температура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Относительная влажность воздуха помещений должна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составлять 40 - 60% во все периоды года, скорость движения воздуха не более 0,1 м/сек.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5.4.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тей. Не допускается проветривание помещений через туалетные комнаты.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температуры воздуха 14 °C проветривание прекращается.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Учебные помещения проветриваются во время перемен, а рекреационные помещения - во время учебных занятий.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Сквозное проветривание учебных помещений проводится до начала занятий и после их окончания (при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наличии двух смен обучения - после каждой смены).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теплое время года широкая односторонняя аэрация всех помещений допускается в присутствии детей.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5.5. При замене оконных блоков площадь остекления и площадь открывающихся элементов не должны уменьшаться по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сравнению с проектом построенного здания.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нкционировать в любое время года.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ГН 2.1.6.1338-03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постановлени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ем от 03.11.2005 N 24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(зарегистрировано Минюстом России 02.12.2005,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12223)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21709); постановлением от 07.04.2014 N 27 (зарегистрировано Минюстом России 11.04.2014, регистр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015 N 3 (зарегистрировано Минюстом России 09.02.2015, регистрационный N 35937).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VI. Требования к естественному, искусственному освещению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и инсоляции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6.1. Помещения должны иметь естественное и искусственное освещение. Уровни естественного и искусственно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2.2.1/2.1.1.127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8-03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Без естеств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6.2. Окна учебных помещений должны быть ори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6.3. 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Суммарный уровень освещенности от общего и местного освещения должен составлять: для обучающихся с высокой степенью осло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жненной близорукости и высокой степени дальнозоркостью - 1000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лк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; для обучающихся с поражением сетчатки и зрительного нерва (без светобоязни) - 1000 - 1500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лк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; для обучающихся со светобоязнью - не более 500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лк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детей со светобоязнью над учебными столам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 предусматривается раздельное включение отдельных групп светильников общего освещения.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6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Зашторивание окон в спальных помещениях осуществляется во время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светопропускающими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Используемый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жалюзи материал должен допускать влажную обработку, с использованием моющих и дезинфицирующих растворов.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внутренней отделки помещений используются следующие цвета красок: для потол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белый или цвет натурального дерева.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помещениях для детей с нарушениями зрения окраска дверей и дверных наличников, выступающих частей зданий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 границ ступеней, мебели и оборудования должна контрастировать с окраской стен и иметь матовую поверхность.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светорассеивающей арматуры проводят по мере загрязнения, но не реже двух раз в год.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Перегоревшие лампы подлежат своевременной замене.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VII. Требования к водоснабжению и канализации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7.1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При отсутствии в населенном пункте централизованного водоснабжения здание оборудуется внутренней системой водоснабжения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постирочную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), санитарно-бытовые помещения (душевые (ванные), умывальные, санитарные узлы, комната гигиены девочек), комнаты для хранения и обработки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уборочного инвентаря.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7.2. Вода должна отвечать санитарно-эпидемиологическим требованиям на питьевую воду.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постирочна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я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Умывальные раковины, моечные ванны, душевые установки (ванны) обеспечиваются смесителями.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Полы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помещениях пищеблока, душевых и прачечной (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постирочной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) оборудуются сливными трапами.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7.5. В районах, где отсутствуе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Не допускается устройство и использование надворных туалетов.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VIII. Требован</w:t>
      </w:r>
      <w:r w:rsidRPr="00AD032B">
        <w:rPr>
          <w:rFonts w:ascii="Times New Roman" w:eastAsia="Verdana" w:hAnsi="Times New Roman" w:cs="Times New Roman"/>
          <w:sz w:val="24"/>
          <w:szCs w:val="24"/>
        </w:rPr>
        <w:t>ия к организации образовательной деятельности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и режиму дня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 зависимости от категории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обучающихся с ОВЗ количество детей в классах (группах) комплектуется в соответствии с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Приложением N 1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8.2. Учебные занятия 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ого сна.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8.3. Основная образовательная программа реализуется через организацию урочной и внеурочной деятельности.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Урочная деятельность состоит из часов обязательной части и части, формируемой участниками отношений.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Внеурочная деятельность формируется из ча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на развивающую область с учетом возрастных особенностей учащихся и их физиологических потребностей.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8.4.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Максимальный общий объем недельной образовательной нагрузки (количество учебных занятий), реал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Таблица 1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Гигиенические требования к максимальному общему объем</w:t>
      </w:r>
      <w:r w:rsidRPr="00AD032B">
        <w:rPr>
          <w:rFonts w:ascii="Times New Roman" w:eastAsia="Verdana" w:hAnsi="Times New Roman" w:cs="Times New Roman"/>
          <w:sz w:val="24"/>
          <w:szCs w:val="24"/>
        </w:rPr>
        <w:t>у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недельной нагрузки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 с ОВЗ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3479"/>
        <w:gridCol w:w="3246"/>
      </w:tblGrid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3D7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Урочная деятельность (аудиторная недельная нагрузка)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Внеурочная деятельность </w:t>
            </w:r>
            <w:r w:rsidRPr="00AD032B">
              <w:rPr>
                <w:rFonts w:ascii="Times New Roman" w:eastAsia="Verdana" w:hAnsi="Times New Roman" w:cs="Times New Roman"/>
                <w:color w:val="0000FF"/>
                <w:sz w:val="24"/>
                <w:szCs w:val="24"/>
                <w:u w:val="single"/>
              </w:rPr>
              <w:t>&lt;***&gt;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2 - 4 (5 </w:t>
            </w:r>
            <w:r w:rsidRPr="00AD032B">
              <w:rPr>
                <w:rFonts w:ascii="Times New Roman" w:eastAsia="Verdana" w:hAnsi="Times New Roman" w:cs="Times New Roman"/>
                <w:color w:val="0000FF"/>
                <w:sz w:val="24"/>
                <w:szCs w:val="24"/>
                <w:u w:val="single"/>
              </w:rPr>
              <w:t>&lt;*&gt;</w:t>
            </w: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 6 </w:t>
            </w:r>
            <w:r w:rsidRPr="00AD032B">
              <w:rPr>
                <w:rFonts w:ascii="Times New Roman" w:eastAsia="Verdana" w:hAnsi="Times New Roman" w:cs="Times New Roman"/>
                <w:color w:val="0000FF"/>
                <w:sz w:val="24"/>
                <w:szCs w:val="24"/>
                <w:u w:val="single"/>
              </w:rPr>
              <w:t>&lt;**&gt;</w:t>
            </w: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  <w:szCs w:val="24"/>
              </w:rPr>
              <w:t>до 10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  <w:p w:rsidR="003D7919" w:rsidRPr="00AD032B" w:rsidRDefault="00AD032B">
            <w:pPr>
              <w:spacing w:after="0" w:line="240" w:lineRule="auto"/>
              <w:ind w:firstLine="31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&lt;*&gt; 5 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3D7919" w:rsidRPr="00AD032B" w:rsidRDefault="00AD032B">
            <w:pPr>
              <w:spacing w:after="0" w:line="240" w:lineRule="auto"/>
              <w:ind w:firstLine="31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&lt;**&gt; 6 класс - для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глухих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обучающихся и обучающихся с расстройствами аутистического спектра.</w:t>
            </w:r>
          </w:p>
          <w:p w:rsidR="003D7919" w:rsidRPr="00AD032B" w:rsidRDefault="00AD032B">
            <w:pPr>
              <w:spacing w:after="0" w:line="240" w:lineRule="auto"/>
              <w:ind w:firstLine="31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&lt;***&gt; Часы внеурочной 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3D7919" w:rsidRPr="00AD032B" w:rsidRDefault="00AD032B">
            <w:pPr>
              <w:spacing w:after="0" w:line="240" w:lineRule="auto"/>
              <w:ind w:firstLine="31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3D7919" w:rsidRPr="00AD032B" w:rsidRDefault="00AD032B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Допускается перераспределение часов внеурочной деятельности по годам обучения в пределах одного уровня общего образования, а также их суммирование 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учебного года.</w:t>
            </w:r>
          </w:p>
        </w:tc>
      </w:tr>
    </w:tbl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8.5. Для предупреждения переутомления в течение недели 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 должны иметь облегченный учебный день в среду или четверг.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Продолжительность учебной нагрузки на уроке не должна превышать 40 минут, за исключением пер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вого класса.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тяжелой, глубокой умственной отсталостью, с тяжелыми множественными нарушениями развития), обучение к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оторых осуществляется по специальной индивидуальной программе развития.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8.6. Обучение в первом (первом дополнительном) классе осуществляется с соблюдением следующих дополнительных требов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аний: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обучение проводится бе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з балльного оценивания знаний обучающихся и домашних заданий;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8.7. Образовательную недельную нагрузку необходимо равномерно распределять в течени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 учебной недели, при этом объем максимально допустимой нагрузки в течение дня должен составлять: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обучающихся 2 - 4 классов - не более 5 уроков;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для обучающихся 5 - 6 классов - не более 6 уроков;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для обучающихся 7 - 11 классов - не более 7 уроков.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8.8.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 слабовидящих обучающихся начального общего образования при различных видах учебной деятел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Обучающиеся с остаточным зрением для ус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8.9. Для организации трудового обучения мастерские обеспечиваются необходимым обо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Содержание и методы трудового обучения на каждом этапе должны соответствовать возрасту обучающегося, учебным, воспитательным и ко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ррекционным задачам.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работа.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8.11. Физическое воспитание и адаптивная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агогом по физическому воспитанию с учетом рекомендаций врачей-специалистов.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х упражнений с большой нагрузкой.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обучающихся с ОВЗ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(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Приложение N 2)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IX. Требования к организации питания и питьевого режима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пищевых продуктов, ежедневному ведению документации пищеблока (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бракеражные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журналы, журнал здоровья и другие) должны соответствовать санитарно-эп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2.4.5.2409-08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организации питан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оссии 07.08.2008,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12085).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 в организации (дневное или круглосуточное пребывание).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Питьевой режим 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 должен быть организован круглосуточно.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я моечными ваннами и баком для дезинфекции посуды, шкафом для хранения посуды и инвентаря, столом.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9.4. Площадь обеденного зала столовой на 1 посадочное место должна составлять не менее 1,6 м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2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для обучающихся с нарушениями опорно-двигательного аппарата -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не менее 2,3 м2.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X. Санитарно-эпидемиологические требования при организации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медицинского обслуживания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 с ОВЗ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10.1.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10.2. При подозрении на случай инфекционного заболе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10.3.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При регистрации случаев инфекционных заболеваний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дези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При установлении в организации 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 ОВЗ карантина проводится профилактическая дезинфекция.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Дезинфекционные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твие детей.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10.4. С целью выявления детей, пораженных педикулезом и чесоткой, проводят регулярные (один раз в неделю) осмотр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3.2.3215-14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"Профилактика паразитарных болезн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34659).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XI. Требования к санитарному с</w:t>
      </w:r>
      <w:r w:rsidRPr="00AD032B">
        <w:rPr>
          <w:rFonts w:ascii="Times New Roman" w:eastAsia="Verdana" w:hAnsi="Times New Roman" w:cs="Times New Roman"/>
          <w:sz w:val="24"/>
          <w:szCs w:val="24"/>
        </w:rPr>
        <w:t>остоянию и содержанию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помещений организации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для</w:t>
      </w:r>
      <w:proofErr w:type="gramEnd"/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 обучающихся с ОВЗ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Ежедневно моются загрязняющиеся поверхности (ручки дверей, шкафов, подок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Поверхность подоконников должна быть гладкой, без сколов, щелей и дефектов.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Уборка поме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жилых помещениях (спальнях) влажная уборка проводится после ночного и дневного сна.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Ковры необход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Окна снаружи и изнутри моются по мере загрязнения, но не реже двух раз в год (весной и осенью).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Постельные принадлежности (подушки, одеяла, матрацы), ковры проветриваются и выколачиваются на улице.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11.2. В умывальных, душевых,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постирочных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комнатах гигиены девочек и туалетах стены, дверные ручки, краны умывальных раковин и писсуаров, спусковые ручки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бачков, унитазы, сиденья унитазов ежедневно моются горячей водой с применением моющих и дезинфекционных средств.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квачей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 щеток.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11.3. Генеральная уборка во всех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11.4. Уборочный инвентарь маркируется в зависимости от назначения помещений и ви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Уборочный инвентарь (щетки, ветошь,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квачи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11.5. При круглосуточном пребывании в организации обучающихся с ОВР помывка детей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 душевых и ванных комнатах провод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наматрасниками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индивидуальными предметами личной гигиены (зубная щетка, мыло, мочалка, расческа).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Чистое белье доставляется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упакованным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и хранится в шкафах.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11.7. В прачечной помещения стиральной и гладильной должны быть смежными.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Входы (окна приема-выдачи) для сдачи грязного и получения чистого белья должны быть раздельными.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Допускается использование бытовых стиральных машин.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При отсутствии прачечной в организации для обучающихся с ОВЗ возможна организация централизованной стирки п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остельного белья и одежды в иных прачечных.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овые протираются горячим мыльным или содовым раствором.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11.8. Мягкая мебель (диваны, кресла, уголки) обеспечивается покрытием, допускающи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 его уборку влажным способом. При его отсутствии используются съемные чехлы.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11.9. Обработка изделий медицинского назнач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Образующиеся медицинские отходы, относящиеся к классу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 обеззараживаются в соответствии с с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анитарно-эпидемиологическими требованиями к сбору, хранению и удалению отходов лечебно-профилактических учреждений &lt;1&gt;.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2.1.7.2790-10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обращению с медицинскими отходами"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(утверждены постановлением Главного государственного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санитарного врача Российской Федерации от 09.12.2010 N 163, зарегистрированным Минюстом России 17.02.2011,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19871).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11.10. Спортивный инвентарь ежедневно протирается влажной ветошью, м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проводится 3 - 4 раза в месяц с возможным использованием моющего пылесоса.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После каждого занятия спортивный зал проветривается не менее 10 минут.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11.11. В помещениях не должно быть насекомых и грызунов. При их появлении проводятся истребительные дезинсекци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онные и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дератизационные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дератизационные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мероприятия.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11.12. В теплое время года в помещениях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Мероприятия по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СП 3.5.1378-03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организации и осуществле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4757).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&lt;2&gt;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СанПиН 3.5.2.1376-03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ованным Минюстом России 19.06.2003,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4756).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&lt;3&gt;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СП 3.5.3.3223-14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организации и проведению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дератизационных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36212).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11.13. Не допускается проведение всех видов ремонтных работ помещений в присутствии обучающихся.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XII. Требования к прохождению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профилактических</w:t>
      </w:r>
      <w:proofErr w:type="gramEnd"/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 медицинских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осмотров, гигиенического воспитания и обучения,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личной</w:t>
      </w:r>
      <w:proofErr w:type="gramEnd"/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гигиене работн</w:t>
      </w: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иков организации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для</w:t>
      </w:r>
      <w:proofErr w:type="gramEnd"/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 обучающихся с ОВЗ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--------------------------------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Приказ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России от 12.04.2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011 N 302н "Об утверждении перечней вредных и (или) опасных производственных факторов и работ, при выполнении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которых проводятся обязательные предварительные и периодические медицинские осмотры (обследования), и Порядка проведения обязательных предваритель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 22111) с изменениями, внесенными приказо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м Минздрава России от 15.05.2013 N 296н (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Минюстом России 03.07.2013, регистрационный N 28970.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а года, работники пищеблока, а также лица, привлекаемые к раздаче готовой пищи детям, - один раз в год.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----------------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&lt;1&gt; </w:t>
      </w:r>
      <w:r w:rsidRPr="00AD032B">
        <w:rPr>
          <w:rFonts w:ascii="Times New Roman" w:eastAsia="Verdana" w:hAnsi="Times New Roman" w:cs="Times New Roman"/>
          <w:color w:val="0000FF"/>
          <w:sz w:val="24"/>
          <w:szCs w:val="24"/>
          <w:u w:val="single"/>
        </w:rPr>
        <w:t>Приказ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нный N 32115).</w:t>
      </w:r>
    </w:p>
    <w:p w:rsidR="003D7919" w:rsidRPr="00AD032B" w:rsidRDefault="003D7919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 профессиональной гигиенической подготовки и аттестации, допуск к работе.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дивидуальном шкафу для одежды; коротко стричь ногти.</w:t>
      </w:r>
    </w:p>
    <w:p w:rsidR="003D7919" w:rsidRPr="00AD032B" w:rsidRDefault="003D7919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XIII. Требования к соблюдению санитарных правил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печивает: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для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обучающихся с ОВЗ;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выполнение требований санитарных правил всеми работниками;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необходимые условия для соблюдения санитарных правил;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, профессиональной гигиенической подготовки и аттестации;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организацию профессиональной гигиенической подготовки и переподготовки и аттестации работников;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- организацию мероприятий по дезинфекции, дезинсекции и дератизации;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исправную работу технологического, холодильного и другого оборудования.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соблюдением требований санитарных правил.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13.3. Руководитель обязан информировать террито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риальные учреждения здравоохранения о случаях инфекционных заболеваний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>среди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обучающихся с ОВЗ.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</w:t>
      </w: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 w:rsidP="00AD032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  <w:r w:rsidRPr="00AD032B">
        <w:rPr>
          <w:rFonts w:ascii="Times New Roman" w:eastAsia="Verdana" w:hAnsi="Times New Roman" w:cs="Times New Roman"/>
          <w:sz w:val="24"/>
          <w:szCs w:val="24"/>
        </w:rPr>
        <w:t>Приложение N 1</w:t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>к СанПиН 2.4.2.3286-15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AD032B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КОМПЛЕКТОВАНИЕ КЛАССОВ (ГРУПП) </w:t>
      </w:r>
      <w:proofErr w:type="gramStart"/>
      <w:r w:rsidRPr="00AD032B">
        <w:rPr>
          <w:rFonts w:ascii="Times New Roman" w:eastAsia="Verdana" w:hAnsi="Times New Roman" w:cs="Times New Roman"/>
          <w:sz w:val="24"/>
          <w:szCs w:val="24"/>
        </w:rPr>
        <w:t>ДЛЯ</w:t>
      </w:r>
      <w:proofErr w:type="gramEnd"/>
      <w:r w:rsidRPr="00AD032B">
        <w:rPr>
          <w:rFonts w:ascii="Times New Roman" w:eastAsia="Verdana" w:hAnsi="Times New Roman" w:cs="Times New Roman"/>
          <w:sz w:val="24"/>
          <w:szCs w:val="24"/>
        </w:rPr>
        <w:t xml:space="preserve"> ОБУЧАЮЩИХСЯ С ОВЗ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tbl>
      <w:tblPr>
        <w:tblW w:w="9488" w:type="dxa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241"/>
        <w:gridCol w:w="2053"/>
        <w:gridCol w:w="1632"/>
        <w:gridCol w:w="69"/>
        <w:gridCol w:w="1563"/>
        <w:gridCol w:w="1556"/>
      </w:tblGrid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br/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br/>
            </w:r>
          </w:p>
        </w:tc>
        <w:tc>
          <w:tcPr>
            <w:tcW w:w="6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Варианты программ образования </w:t>
            </w:r>
            <w:r w:rsidRPr="00AD032B">
              <w:rPr>
                <w:rFonts w:ascii="Times New Roman" w:eastAsia="Verdana" w:hAnsi="Times New Roman" w:cs="Times New Roman"/>
                <w:color w:val="0000FF"/>
                <w:sz w:val="21"/>
                <w:u w:val="single"/>
              </w:rPr>
              <w:t>&lt;*&gt;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N </w:t>
            </w: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п</w:t>
            </w:r>
            <w:proofErr w:type="gramEnd"/>
            <w:r w:rsidRPr="00AD032B">
              <w:rPr>
                <w:rFonts w:ascii="Times New Roman" w:eastAsia="Verdana" w:hAnsi="Times New Roman" w:cs="Times New Roman"/>
                <w:sz w:val="21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Вид ОВЗ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1 вариант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2 вариант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3 вариант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4 </w:t>
            </w:r>
            <w:r w:rsidRPr="00AD032B">
              <w:rPr>
                <w:rFonts w:ascii="Times New Roman" w:eastAsia="Verdana" w:hAnsi="Times New Roman" w:cs="Times New Roman"/>
                <w:sz w:val="21"/>
              </w:rPr>
              <w:t>вариант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3D79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3D79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максимальное количество </w:t>
            </w: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обучающихся</w:t>
            </w:r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br/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1.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Глухие обучающиеся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6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2.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Слабослышащие и позднооглохшие обучающиеся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Общая наполняемость класса: при 1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слабослышащем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или позднооглохшем - не более 25 обучающихся, при 2 слабослышащих или поздноогл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охших - не более 20 обучающихся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1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I отделение: 8</w:t>
            </w:r>
          </w:p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II отделение: 6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Вариант не предусмотрен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3.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Слепые обучающиеся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9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7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4.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Слабовидящие обучающиеся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2 слабовидящих обучающихся в классе в условия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х инклюзии.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Общая наполняемость класса: при 1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слабовидящем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- не 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lastRenderedPageBreak/>
              <w:t>более 25 обучающихся, при 2 слабовидящих - не более 20 обучающихся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lastRenderedPageBreak/>
              <w:t>12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Вариант не предусмотрен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lastRenderedPageBreak/>
              <w:t>5.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Обучающиеся с тяжелыми нарушениями речи (ТНР)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5 обучающихся с ТНР в классе в условиях инклюзии.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Общая наполняемость класса - не более 25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обучающихся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Вариант не предусмотрен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Вариант не предусмотрен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6.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Обучающиеся</w:t>
            </w:r>
            <w:proofErr w:type="gramEnd"/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 с нарушениями опорно-двигательного аппарата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2 обучающихся с НОДА в классе в условиях инклюзии.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Общая наполняемость класса: при 1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обучающемся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7.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4 обучающихс</w:t>
            </w:r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я с ЗПР в классе в условиях инклюзии.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Общая наполняемость класса - не более 25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обучающихся</w:t>
            </w:r>
            <w:proofErr w:type="gram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Вариант не предусмотрен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Вариант не предусмотрен</w:t>
            </w:r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8.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Обучающиеся</w:t>
            </w:r>
            <w:proofErr w:type="gramEnd"/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 с расстройствами аутистического спектра (РАС)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Не более 2 обучающихся с РАС в классе в условиях инклюзии.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Общая наполняемость класса: при 1 </w:t>
            </w:r>
            <w:proofErr w:type="gramStart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>обучающемся</w:t>
            </w:r>
            <w:proofErr w:type="gramEnd"/>
            <w:r w:rsidRPr="00AD032B">
              <w:rPr>
                <w:rFonts w:ascii="Times New Roman" w:eastAsia="Verdana" w:hAnsi="Times New Roman" w:cs="Times New Roman"/>
                <w:color w:val="000000"/>
                <w:sz w:val="21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Не более 2 обучающихся с РАС в классе в условиях инклюзии при общей </w:t>
            </w:r>
            <w:r w:rsidRPr="00AD032B">
              <w:rPr>
                <w:rFonts w:ascii="Times New Roman" w:eastAsia="Verdana" w:hAnsi="Times New Roman" w:cs="Times New Roman"/>
                <w:sz w:val="21"/>
              </w:rPr>
              <w:t>наполняемости класса не более 12 обучающихся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Не более 1 обучающего с РАС в классе в условиях инклюзии при общей наполняемости класса не более 5 о</w:t>
            </w:r>
            <w:r w:rsidRPr="00AD032B">
              <w:rPr>
                <w:rFonts w:ascii="Times New Roman" w:eastAsia="Verdana" w:hAnsi="Times New Roman" w:cs="Times New Roman"/>
                <w:sz w:val="21"/>
              </w:rPr>
              <w:t>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3D7919" w:rsidRPr="00AD032B" w:rsidT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9.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032B">
              <w:rPr>
                <w:rFonts w:ascii="Times New Roman" w:eastAsia="Verdana" w:hAnsi="Times New Roman" w:cs="Times New Roman"/>
                <w:sz w:val="21"/>
              </w:rPr>
              <w:t>Обучающиеся</w:t>
            </w:r>
            <w:proofErr w:type="gramEnd"/>
            <w:r w:rsidRPr="00AD032B">
              <w:rPr>
                <w:rFonts w:ascii="Times New Roman" w:eastAsia="Verdana" w:hAnsi="Times New Roman" w:cs="Times New Roman"/>
                <w:sz w:val="21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 w:rsidP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12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2B">
              <w:rPr>
                <w:rFonts w:ascii="Times New Roman" w:eastAsia="Verdana" w:hAnsi="Times New Roman" w:cs="Times New Roman"/>
                <w:sz w:val="21"/>
              </w:rPr>
              <w:t>5</w:t>
            </w:r>
          </w:p>
        </w:tc>
      </w:tr>
    </w:tbl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>--------------------------------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>Примечание: &lt;*&gt;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 варианты программ: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lastRenderedPageBreak/>
        <w:t>- 2-й вариант пред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полагает, что обучающийся получает образование в пролонгированные сроки обучения;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ой отсталостью);</w:t>
      </w:r>
      <w:proofErr w:type="gramEnd"/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 На основе данного варианта программы образовательная орга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низация разрабатывает специальную индивидуальную программу развития (СИПР).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p w:rsidR="003D7919" w:rsidRPr="00AD032B" w:rsidRDefault="00AD032B" w:rsidP="00AD032B">
      <w:pPr>
        <w:spacing w:after="0" w:line="240" w:lineRule="auto"/>
        <w:jc w:val="both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  <w:r w:rsidRPr="00AD032B">
        <w:rPr>
          <w:rFonts w:ascii="Times New Roman" w:eastAsia="Verdana" w:hAnsi="Times New Roman" w:cs="Times New Roman"/>
          <w:sz w:val="21"/>
        </w:rPr>
        <w:t>Приложение N 2</w:t>
      </w: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>к СанПиН 2.4.2.3286-15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>РЕКОМЕНДАЦИИ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 xml:space="preserve">К ОРГАНИЗАЦИИ РЕЖИМА ДНЯ ПРИ </w:t>
      </w:r>
      <w:proofErr w:type="gramStart"/>
      <w:r w:rsidRPr="00AD032B">
        <w:rPr>
          <w:rFonts w:ascii="Times New Roman" w:eastAsia="Verdana" w:hAnsi="Times New Roman" w:cs="Times New Roman"/>
          <w:sz w:val="21"/>
        </w:rPr>
        <w:t>ДНЕВНОМ</w:t>
      </w:r>
      <w:proofErr w:type="gramEnd"/>
      <w:r w:rsidRPr="00AD032B">
        <w:rPr>
          <w:rFonts w:ascii="Times New Roman" w:eastAsia="Verdana" w:hAnsi="Times New Roman" w:cs="Times New Roman"/>
          <w:sz w:val="21"/>
        </w:rPr>
        <w:t xml:space="preserve"> И КРУГЛОСУТОЧНОМ</w:t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 xml:space="preserve">ПРЕБЫВАНИИ ОБУЧАЮЩИХСЯ В ОРГАНИЗАЦИЯХ </w:t>
      </w:r>
      <w:proofErr w:type="gramStart"/>
      <w:r w:rsidRPr="00AD032B">
        <w:rPr>
          <w:rFonts w:ascii="Times New Roman" w:eastAsia="Verdana" w:hAnsi="Times New Roman" w:cs="Times New Roman"/>
          <w:sz w:val="21"/>
        </w:rPr>
        <w:t>ДЛЯ</w:t>
      </w:r>
      <w:proofErr w:type="gramEnd"/>
      <w:r w:rsidRPr="00AD032B">
        <w:rPr>
          <w:rFonts w:ascii="Times New Roman" w:eastAsia="Verdana" w:hAnsi="Times New Roman" w:cs="Times New Roman"/>
          <w:sz w:val="21"/>
        </w:rPr>
        <w:t xml:space="preserve"> ОБУЧАЮЩИХСЯ С ОВЗ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1. Успешность обучения, реабилитации и социальной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адаптации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изации физического воспитания и питания).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 нач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дуется организовывать прогулки на воздухе или тихие игры в помещении, а также режим проветривания спальных помещений.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3. Продолжительность прогулки должна составлять в течение дня для обучающихся 7 - 10 лет не менее 3,5 ч, для обучающихся 11 - 14 лет - не 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осле ужина - 1 ч.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4. 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1"/>
        </w:rPr>
        <w:t>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Наряду с уроками физкультуры в режиме дня должны предусматриваться: утренняя гимнастика, 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Дозирование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стям и состоянию здоровья обучающихся с ОВЗ.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3D7919" w:rsidRPr="00AD032B" w:rsidRDefault="00AD032B">
      <w:pPr>
        <w:spacing w:after="0" w:line="240" w:lineRule="auto"/>
        <w:ind w:firstLine="547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Режим дня для </w:t>
      </w:r>
      <w:proofErr w:type="gramStart"/>
      <w:r w:rsidRPr="00AD032B">
        <w:rPr>
          <w:rFonts w:ascii="Times New Roman" w:eastAsia="Verdana" w:hAnsi="Times New Roman" w:cs="Times New Roman"/>
          <w:color w:val="000000"/>
          <w:sz w:val="21"/>
        </w:rPr>
        <w:t>обучающихся</w:t>
      </w:r>
      <w:proofErr w:type="gramEnd"/>
      <w:r w:rsidRPr="00AD032B">
        <w:rPr>
          <w:rFonts w:ascii="Times New Roman" w:eastAsia="Verdana" w:hAnsi="Times New Roman" w:cs="Times New Roman"/>
          <w:color w:val="000000"/>
          <w:sz w:val="21"/>
        </w:rPr>
        <w:t xml:space="preserve"> (в том числе проживающих в интернате) рекомендуется организовывать в соответст</w:t>
      </w:r>
      <w:r w:rsidRPr="00AD032B">
        <w:rPr>
          <w:rFonts w:ascii="Times New Roman" w:eastAsia="Verdana" w:hAnsi="Times New Roman" w:cs="Times New Roman"/>
          <w:color w:val="000000"/>
          <w:sz w:val="21"/>
        </w:rPr>
        <w:t>вии с таблицей 1.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lastRenderedPageBreak/>
        <w:br/>
      </w:r>
    </w:p>
    <w:p w:rsidR="003D7919" w:rsidRPr="00AD032B" w:rsidRDefault="00AD032B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 xml:space="preserve"> </w:t>
      </w:r>
    </w:p>
    <w:p w:rsidR="003D7919" w:rsidRPr="00AD032B" w:rsidRDefault="003D7919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1"/>
        </w:rPr>
      </w:pPr>
    </w:p>
    <w:p w:rsidR="003D7919" w:rsidRPr="00AD032B" w:rsidRDefault="00AD032B">
      <w:pPr>
        <w:spacing w:after="0" w:line="240" w:lineRule="auto"/>
        <w:jc w:val="right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>Таблица 1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p w:rsidR="003D7919" w:rsidRPr="00AD032B" w:rsidRDefault="00AD032B">
      <w:pPr>
        <w:spacing w:after="0" w:line="240" w:lineRule="auto"/>
        <w:jc w:val="center"/>
        <w:rPr>
          <w:rFonts w:ascii="Times New Roman" w:eastAsia="Verdana" w:hAnsi="Times New Roman" w:cs="Times New Roman"/>
          <w:sz w:val="21"/>
        </w:rPr>
      </w:pPr>
      <w:r w:rsidRPr="00AD032B">
        <w:rPr>
          <w:rFonts w:ascii="Times New Roman" w:eastAsia="Verdana" w:hAnsi="Times New Roman" w:cs="Times New Roman"/>
          <w:sz w:val="21"/>
        </w:rPr>
        <w:t>Рекомендуемый режим дня</w:t>
      </w:r>
    </w:p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548"/>
        <w:gridCol w:w="2548"/>
      </w:tblGrid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Время суток (час.)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3D791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V - XI классы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7.05 - 7.20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7.20 - 7.40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7.40 - 8.00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8.00 - 8.30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 xml:space="preserve">Учебные занятия </w:t>
            </w:r>
            <w:r w:rsidRPr="00AD032B">
              <w:rPr>
                <w:rFonts w:ascii="Times New Roman" w:eastAsia="Verdana" w:hAnsi="Times New Roman" w:cs="Times New Roman"/>
                <w:color w:val="0000FF"/>
                <w:sz w:val="24"/>
                <w:u w:val="single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8.30 - 11.20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11.20 - 12.20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12.20 - 14.00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14.00 - 14.30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-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-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14.30 - 16.00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 xml:space="preserve">Самоподготовка </w:t>
            </w:r>
            <w:r w:rsidRPr="00AD032B">
              <w:rPr>
                <w:rFonts w:ascii="Times New Roman" w:eastAsia="Verdana" w:hAnsi="Times New Roman" w:cs="Times New Roman"/>
                <w:color w:val="0000FF"/>
                <w:sz w:val="24"/>
                <w:u w:val="single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16.00 - 18.00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18.00 - 19.30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19.30 - 20.00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20.00 - 22.00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7919" w:rsidRPr="00AD032B" w:rsidRDefault="00AD032B">
            <w:pPr>
              <w:spacing w:after="0" w:line="24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22.00 - 7.00</w:t>
            </w:r>
          </w:p>
        </w:tc>
      </w:tr>
      <w:tr w:rsidR="003D7919" w:rsidRPr="00AD03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eastAsia="Verdana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Примечание: &lt;*&gt; второй завтрак проводится после второго урока;</w:t>
            </w:r>
          </w:p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eastAsia="Verdana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&lt;**&gt; полдник для IV - XI классов проводится в период самоподготовки.</w:t>
            </w:r>
          </w:p>
          <w:p w:rsidR="003D7919" w:rsidRPr="00AD032B" w:rsidRDefault="00AD032B">
            <w:pPr>
              <w:spacing w:after="0" w:line="240" w:lineRule="auto"/>
              <w:ind w:left="57" w:right="57" w:firstLine="57"/>
              <w:rPr>
                <w:rFonts w:ascii="Times New Roman" w:hAnsi="Times New Roman" w:cs="Times New Roman"/>
                <w:sz w:val="24"/>
              </w:rPr>
            </w:pPr>
            <w:r w:rsidRPr="00AD032B">
              <w:rPr>
                <w:rFonts w:ascii="Times New Roman" w:eastAsia="Verdana" w:hAnsi="Times New Roman" w:cs="Times New Roman"/>
                <w:sz w:val="24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3D7919" w:rsidRPr="00AD032B" w:rsidRDefault="00AD032B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1"/>
        </w:rPr>
      </w:pPr>
      <w:r w:rsidRPr="00AD032B">
        <w:rPr>
          <w:rFonts w:ascii="Times New Roman" w:eastAsia="Verdana" w:hAnsi="Times New Roman" w:cs="Times New Roman"/>
          <w:color w:val="000000"/>
          <w:sz w:val="21"/>
        </w:rPr>
        <w:br/>
      </w:r>
    </w:p>
    <w:p w:rsidR="003D7919" w:rsidRPr="00AD032B" w:rsidRDefault="003D7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3D7919" w:rsidRPr="00AD032B" w:rsidSect="00AD03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919"/>
    <w:rsid w:val="003D7919"/>
    <w:rsid w:val="00A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2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2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46528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Уколова</cp:lastModifiedBy>
  <cp:revision>2</cp:revision>
  <cp:lastPrinted>2016-02-24T11:06:00Z</cp:lastPrinted>
  <dcterms:created xsi:type="dcterms:W3CDTF">2016-02-24T11:00:00Z</dcterms:created>
  <dcterms:modified xsi:type="dcterms:W3CDTF">2016-02-24T11:06:00Z</dcterms:modified>
</cp:coreProperties>
</file>